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F6189" w14:textId="7C485092" w:rsidR="0053253F" w:rsidRPr="00EA343E" w:rsidRDefault="00F54816">
      <w:pPr>
        <w:rPr>
          <w:b/>
          <w:bCs/>
        </w:rPr>
      </w:pPr>
      <w:bookmarkStart w:id="0" w:name="_GoBack"/>
      <w:bookmarkEnd w:id="0"/>
      <w:r w:rsidRPr="00EA343E">
        <w:rPr>
          <w:b/>
          <w:bCs/>
        </w:rPr>
        <w:t>Undersök i</w:t>
      </w:r>
      <w:r w:rsidR="00A979B7" w:rsidRPr="00EA343E">
        <w:rPr>
          <w:b/>
          <w:bCs/>
        </w:rPr>
        <w:t>nrätta</w:t>
      </w:r>
      <w:r w:rsidRPr="00EA343E">
        <w:rPr>
          <w:b/>
          <w:bCs/>
        </w:rPr>
        <w:t>ndet</w:t>
      </w:r>
      <w:r w:rsidR="00A979B7" w:rsidRPr="00EA343E">
        <w:rPr>
          <w:b/>
          <w:bCs/>
        </w:rPr>
        <w:t xml:space="preserve"> en extern visselblåsarfunktion</w:t>
      </w:r>
    </w:p>
    <w:p w14:paraId="508DC607" w14:textId="7E2F72B3" w:rsidR="00EA343E" w:rsidRDefault="00A979B7">
      <w:r>
        <w:t xml:space="preserve">Visselblåsare har en viktig roll för att bekämpa oegentligheter i den kommunala verksamheten. </w:t>
      </w:r>
      <w:r w:rsidR="005940E9">
        <w:t xml:space="preserve">I många fall kan det upplevas som ett stort steg att rapportera oegentligheter. </w:t>
      </w:r>
      <w:r w:rsidR="00FF474F">
        <w:t>I media</w:t>
      </w:r>
      <w:r w:rsidR="005940E9">
        <w:t xml:space="preserve"> har</w:t>
      </w:r>
      <w:r w:rsidR="00FF474F">
        <w:t xml:space="preserve"> vi</w:t>
      </w:r>
      <w:r w:rsidR="005940E9">
        <w:t xml:space="preserve"> tidigare </w:t>
      </w:r>
      <w:r w:rsidR="00FF474F">
        <w:t>kunnat höra om hur personer som slår larm</w:t>
      </w:r>
      <w:r w:rsidR="005940E9">
        <w:t xml:space="preserve"> inte känt sig lyssnade på eller rent utav sedda på som problematiska för att de vill lyfta missförhållanden.</w:t>
      </w:r>
      <w:r w:rsidR="00FF474F">
        <w:t xml:space="preserve"> Det finns till och med de som uttryckt rädsla för att bli av med sitt jobb. </w:t>
      </w:r>
      <w:r w:rsidR="003950E5">
        <w:t>Detta bidrar till att vikten av att kunna vara anonym är stor.</w:t>
      </w:r>
      <w:r w:rsidR="00EA343E">
        <w:t xml:space="preserve"> I grund och botten vill visselblåsaren bidra till att kommunen blir ännu bättre.</w:t>
      </w:r>
    </w:p>
    <w:p w14:paraId="1E0FDC42" w14:textId="1AD91FF3" w:rsidR="00A979B7" w:rsidRDefault="00EA343E">
      <w:r>
        <w:t xml:space="preserve">Exakt hur man ska gå till väga idag som visselblåsare i Kalmar kommun är inte det enklaste att veta. En sökning på kommunens hemsida ger inga träffar utan </w:t>
      </w:r>
      <w:r w:rsidR="000F04E2">
        <w:t>man behöver leta sig in i Piren för att få information. Där kan man läsa att vi i</w:t>
      </w:r>
      <w:r w:rsidR="00A979B7">
        <w:t>dag har en ordning där den som vill rapportera oegentligheter i första hand ska vända sig till sin närmsta chef, vilket kan vara skrämmande på grund av rädslan för repressalier</w:t>
      </w:r>
      <w:r w:rsidR="00441D11">
        <w:t>.</w:t>
      </w:r>
      <w:r w:rsidR="00A979B7">
        <w:t xml:space="preserve"> </w:t>
      </w:r>
    </w:p>
    <w:p w14:paraId="063E5566" w14:textId="02B7F461" w:rsidR="005940E9" w:rsidRDefault="00754DD3">
      <w:r>
        <w:t>Det finns idag exempel på kommuner som har avtal med juristbyråer som hanterar mottagandet samt gör ett visst antal utredningar per år</w:t>
      </w:r>
      <w:r w:rsidR="005940E9">
        <w:t xml:space="preserve">. </w:t>
      </w:r>
      <w:r w:rsidR="003950E5">
        <w:t xml:space="preserve">En oberoende mottagarfunktion som garanterar anonymitet </w:t>
      </w:r>
      <w:r w:rsidR="005940E9">
        <w:t>tror vi skulle kunna öka förtroendet för funktionen och bidra till att fler oegentligheter synliggörs och kan motverkas.</w:t>
      </w:r>
      <w:r w:rsidR="0085718B">
        <w:t xml:space="preserve"> </w:t>
      </w:r>
    </w:p>
    <w:p w14:paraId="4431C18F" w14:textId="43DB5A13" w:rsidR="00A979B7" w:rsidRDefault="00A979B7"/>
    <w:p w14:paraId="511B5D8C" w14:textId="018F46B6" w:rsidR="00A979B7" w:rsidRDefault="00A979B7">
      <w:r>
        <w:t xml:space="preserve">Med anledning av ovanstående föreslår jag kommunfullmäktige </w:t>
      </w:r>
    </w:p>
    <w:p w14:paraId="70985921" w14:textId="40A226AC" w:rsidR="00A979B7" w:rsidRDefault="00441D11" w:rsidP="005F3F8D">
      <w:pPr>
        <w:ind w:left="1304" w:hanging="1304"/>
      </w:pPr>
      <w:r>
        <w:t>a</w:t>
      </w:r>
      <w:r w:rsidR="00A979B7">
        <w:t>tt</w:t>
      </w:r>
      <w:r w:rsidR="00A979B7">
        <w:tab/>
        <w:t>u</w:t>
      </w:r>
      <w:r w:rsidR="005F3F8D">
        <w:t>treda förutsättningarna för</w:t>
      </w:r>
      <w:r w:rsidR="00A979B7">
        <w:t xml:space="preserve"> inrättandet av en extern</w:t>
      </w:r>
      <w:r w:rsidR="003950E5">
        <w:t xml:space="preserve"> och oberoende</w:t>
      </w:r>
      <w:r w:rsidR="00A979B7">
        <w:t xml:space="preserve"> </w:t>
      </w:r>
      <w:r w:rsidR="003950E5">
        <w:t xml:space="preserve">mottagarfunktion för </w:t>
      </w:r>
      <w:r w:rsidR="00A979B7">
        <w:t>visselblåsar</w:t>
      </w:r>
      <w:r w:rsidR="003950E5">
        <w:t>e</w:t>
      </w:r>
    </w:p>
    <w:p w14:paraId="3C8D0BDD" w14:textId="0A0CF747" w:rsidR="00972804" w:rsidRDefault="00972804"/>
    <w:p w14:paraId="2E77180A" w14:textId="69E18B9E" w:rsidR="00972804" w:rsidRDefault="00972804">
      <w:r>
        <w:t>Måns Linge (M)</w:t>
      </w:r>
    </w:p>
    <w:sectPr w:rsidR="00972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B7"/>
    <w:rsid w:val="000E703E"/>
    <w:rsid w:val="000F04E2"/>
    <w:rsid w:val="00153D78"/>
    <w:rsid w:val="001C204C"/>
    <w:rsid w:val="00383AA6"/>
    <w:rsid w:val="003950E5"/>
    <w:rsid w:val="00441D11"/>
    <w:rsid w:val="00441DDC"/>
    <w:rsid w:val="005940E9"/>
    <w:rsid w:val="005B63E7"/>
    <w:rsid w:val="005F3F8D"/>
    <w:rsid w:val="00754DD3"/>
    <w:rsid w:val="0085718B"/>
    <w:rsid w:val="00972804"/>
    <w:rsid w:val="00A979B7"/>
    <w:rsid w:val="00C77942"/>
    <w:rsid w:val="00EA343E"/>
    <w:rsid w:val="00F54816"/>
    <w:rsid w:val="00F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2B7D"/>
  <w15:chartTrackingRefBased/>
  <w15:docId w15:val="{F0789CE8-4EFD-4D4B-8801-5F5BD90D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Måns Linge</dc:creator>
  <cp:keywords/>
  <dc:description/>
  <cp:lastModifiedBy>granskakalmar@tutanota.com</cp:lastModifiedBy>
  <cp:revision>2</cp:revision>
  <dcterms:created xsi:type="dcterms:W3CDTF">2021-03-06T18:55:00Z</dcterms:created>
  <dcterms:modified xsi:type="dcterms:W3CDTF">2021-03-06T18:55:00Z</dcterms:modified>
</cp:coreProperties>
</file>